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Pr="008F77DF" w:rsidRDefault="00052F7D" w:rsidP="008F7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ПОСОБИЕ О МАТЕРИАЛЬНОЙ ОТВЕТСТВЕННОСТИ СТОРОН ТРУДОВОГО ДОГОВОРА</w:t>
      </w:r>
    </w:p>
    <w:p w:rsidR="008F77DF" w:rsidRDefault="008F77DF" w:rsidP="008F77DF">
      <w:pPr>
        <w:jc w:val="center"/>
        <w:rPr>
          <w:sz w:val="28"/>
          <w:szCs w:val="28"/>
        </w:rPr>
      </w:pPr>
    </w:p>
    <w:p w:rsidR="008F77DF" w:rsidRDefault="00A440F1" w:rsidP="008F77DF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696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-prix-de-la-finance-solid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6C" w:rsidRDefault="0009366C" w:rsidP="008F77DF">
      <w:pPr>
        <w:jc w:val="center"/>
        <w:rPr>
          <w:noProof/>
          <w:sz w:val="28"/>
          <w:szCs w:val="28"/>
          <w:lang w:eastAsia="ru-RU"/>
        </w:rPr>
      </w:pPr>
    </w:p>
    <w:p w:rsidR="00A81278" w:rsidRDefault="00A81278" w:rsidP="008F77DF">
      <w:pPr>
        <w:jc w:val="center"/>
        <w:rPr>
          <w:sz w:val="28"/>
          <w:szCs w:val="28"/>
        </w:rPr>
      </w:pPr>
    </w:p>
    <w:p w:rsidR="0009366C" w:rsidRDefault="0009366C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2016</w:t>
      </w:r>
    </w:p>
    <w:p w:rsidR="008F77DF" w:rsidRDefault="008F77DF" w:rsidP="008F77DF">
      <w:pPr>
        <w:jc w:val="center"/>
        <w:rPr>
          <w:b/>
          <w:sz w:val="28"/>
          <w:szCs w:val="28"/>
        </w:rPr>
      </w:pPr>
      <w:r w:rsidRPr="008F77DF">
        <w:rPr>
          <w:b/>
          <w:sz w:val="28"/>
          <w:szCs w:val="28"/>
        </w:rPr>
        <w:lastRenderedPageBreak/>
        <w:t>Введение</w:t>
      </w:r>
    </w:p>
    <w:p w:rsidR="00876AD5" w:rsidRPr="00876AD5" w:rsidRDefault="00876AD5" w:rsidP="00876AD5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876AD5">
        <w:rPr>
          <w:rFonts w:ascii="Calibri" w:hAnsi="Calibri"/>
          <w:sz w:val="28"/>
          <w:szCs w:val="28"/>
        </w:rPr>
        <w:t>Общий принцип договорного права, который положен в основу трудовых отношений, состоит в возложении на каждую из сторон договора ответственности за имущественный вред, причиненный другой стороне неисполнением или ненадлежащим исполнением стороной своих договорных обязанностей.</w:t>
      </w:r>
    </w:p>
    <w:p w:rsidR="00876AD5" w:rsidRPr="00876AD5" w:rsidRDefault="00876AD5" w:rsidP="00876AD5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876AD5">
        <w:rPr>
          <w:rFonts w:ascii="Calibri" w:hAnsi="Calibri"/>
          <w:sz w:val="28"/>
          <w:szCs w:val="28"/>
        </w:rPr>
        <w:t>Обязанность сторон трудового договора соблюдать условия этого договора, является одним из основных принципов трудового права (ст. 2 Трудового кодекса РФ, далее – ТК РФ). Реализация взаимных прав и обязанностей сторон трудового договора обеспечивается (в случае их нарушения) мерами ответственности.</w:t>
      </w:r>
    </w:p>
    <w:p w:rsidR="008F77DF" w:rsidRDefault="008F77DF" w:rsidP="008D6761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center"/>
        <w:rPr>
          <w:rFonts w:ascii="Calibri" w:hAnsi="Calibri"/>
          <w:b/>
          <w:sz w:val="28"/>
          <w:szCs w:val="28"/>
        </w:rPr>
      </w:pPr>
      <w:r w:rsidRPr="009617AA">
        <w:rPr>
          <w:rFonts w:ascii="Calibri" w:hAnsi="Calibri"/>
          <w:b/>
          <w:sz w:val="28"/>
          <w:szCs w:val="28"/>
        </w:rPr>
        <w:t xml:space="preserve">Материальная ответственность </w:t>
      </w:r>
      <w:r w:rsidRPr="00052F7D">
        <w:rPr>
          <w:rFonts w:ascii="Calibri" w:hAnsi="Calibri"/>
          <w:b/>
          <w:sz w:val="28"/>
          <w:szCs w:val="28"/>
        </w:rPr>
        <w:t>сторон</w:t>
      </w:r>
    </w:p>
    <w:p w:rsidR="00052F7D" w:rsidRPr="00052F7D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Материальная ответственность сторон трудового договора выражается в возложении законом на каждую сторону обязанности возместить ущерб, причиненный другой стороне неисполнением или ненадлежащим исполнением обязанностей, вытекающих из трудового договора.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Материальная ответственность – один из способов защиты права собственности работодателя и работника. По трудовому праву материальная ответственность и работника, и работодателя является одним из видов </w:t>
      </w:r>
      <w:r w:rsidRPr="00052F7D">
        <w:rPr>
          <w:rFonts w:ascii="Calibri" w:hAnsi="Calibri"/>
          <w:sz w:val="28"/>
          <w:szCs w:val="28"/>
        </w:rPr>
        <w:t>юридической ответственности</w:t>
      </w:r>
      <w:r w:rsidRPr="009617AA">
        <w:rPr>
          <w:rFonts w:ascii="Calibri" w:hAnsi="Calibri"/>
          <w:sz w:val="28"/>
          <w:szCs w:val="28"/>
        </w:rPr>
        <w:t> как санкция за трудовое правонарушение. Она отличается от материальной ответственности по гражданскому праву субъектами ответственности, ее условиями, а также размерами возмещения работником ущерба, которые в большинстве случаев возможны лишь в пределах среднемесячного его заработка.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Значение материальной ответственности</w:t>
      </w:r>
      <w:r w:rsidRPr="00052F7D">
        <w:rPr>
          <w:rFonts w:ascii="Calibri" w:hAnsi="Calibri"/>
          <w:sz w:val="28"/>
          <w:szCs w:val="28"/>
        </w:rPr>
        <w:t xml:space="preserve"> работника</w:t>
      </w:r>
      <w:r w:rsidRPr="009617AA">
        <w:rPr>
          <w:rFonts w:ascii="Calibri" w:hAnsi="Calibri"/>
          <w:sz w:val="28"/>
          <w:szCs w:val="28"/>
        </w:rPr>
        <w:t> за ущерб, причиненный производству: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частично</w:t>
      </w:r>
      <w:proofErr w:type="gramEnd"/>
      <w:r w:rsidRPr="009617AA">
        <w:rPr>
          <w:rFonts w:ascii="Calibri" w:hAnsi="Calibri"/>
          <w:sz w:val="28"/>
          <w:szCs w:val="28"/>
        </w:rPr>
        <w:t xml:space="preserve"> или полностью возмещает ущерб, нанесенный работником производству;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оказывает</w:t>
      </w:r>
      <w:proofErr w:type="gramEnd"/>
      <w:r w:rsidRPr="009617AA">
        <w:rPr>
          <w:rFonts w:ascii="Calibri" w:hAnsi="Calibri"/>
          <w:sz w:val="28"/>
          <w:szCs w:val="28"/>
        </w:rPr>
        <w:t xml:space="preserve"> </w:t>
      </w:r>
      <w:proofErr w:type="spellStart"/>
      <w:r w:rsidRPr="009617AA">
        <w:rPr>
          <w:rFonts w:ascii="Calibri" w:hAnsi="Calibri"/>
          <w:sz w:val="28"/>
          <w:szCs w:val="28"/>
        </w:rPr>
        <w:t>воспитательно</w:t>
      </w:r>
      <w:proofErr w:type="spellEnd"/>
      <w:r w:rsidRPr="009617AA">
        <w:rPr>
          <w:rFonts w:ascii="Calibri" w:hAnsi="Calibri"/>
          <w:sz w:val="28"/>
          <w:szCs w:val="28"/>
        </w:rPr>
        <w:t>-дисциплинирующее воздействие на работника по соблюдению им одной из основных трудовых обязанностей, предусмотренных</w:t>
      </w:r>
      <w:r w:rsidRPr="00052F7D">
        <w:rPr>
          <w:rFonts w:ascii="Calibri" w:hAnsi="Calibri"/>
          <w:sz w:val="28"/>
          <w:szCs w:val="28"/>
        </w:rPr>
        <w:t xml:space="preserve"> ст.21 </w:t>
      </w:r>
      <w:r w:rsidRPr="009617AA">
        <w:rPr>
          <w:rFonts w:ascii="Calibri" w:hAnsi="Calibri"/>
          <w:sz w:val="28"/>
          <w:szCs w:val="28"/>
        </w:rPr>
        <w:t>ТК РФ,– более бережному отношению к имуществу производства;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предусмотренные</w:t>
      </w:r>
      <w:proofErr w:type="gramEnd"/>
      <w:r w:rsidRPr="009617AA">
        <w:rPr>
          <w:rFonts w:ascii="Calibri" w:hAnsi="Calibri"/>
          <w:sz w:val="28"/>
          <w:szCs w:val="28"/>
        </w:rPr>
        <w:t xml:space="preserve"> законодательством правила возмещения работником ущерба охраняют в то же время его заработную плату от чрезмерных и незаконных удержаний.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Значение материальной ответственности работодателя за вред, причиненный работнику: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способствует</w:t>
      </w:r>
      <w:proofErr w:type="gramEnd"/>
      <w:r w:rsidRPr="009617AA">
        <w:rPr>
          <w:rFonts w:ascii="Calibri" w:hAnsi="Calibri"/>
          <w:sz w:val="28"/>
          <w:szCs w:val="28"/>
        </w:rPr>
        <w:t xml:space="preserve"> более тщательному соблюдению работодателем, его администрацией трудового законодательства об охране труда и о трудовом договоре, а тем самым и соблюдению права работника на труд и охрану труда;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lastRenderedPageBreak/>
        <w:t>позволяет</w:t>
      </w:r>
      <w:proofErr w:type="gramEnd"/>
      <w:r w:rsidRPr="009617AA">
        <w:rPr>
          <w:rFonts w:ascii="Calibri" w:hAnsi="Calibri"/>
          <w:sz w:val="28"/>
          <w:szCs w:val="28"/>
        </w:rPr>
        <w:t xml:space="preserve"> возместить не только материальный, но и моральный вред, причиненный работнику.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В соответствии со ст. 21 ТК РФ в числе основных обязанностей работника установлена обязанность бережно относиться к имуществу работодателя и других работников. Согласно </w:t>
      </w:r>
      <w:r w:rsidRPr="00052F7D">
        <w:rPr>
          <w:rFonts w:ascii="Calibri" w:hAnsi="Calibri"/>
          <w:sz w:val="28"/>
          <w:szCs w:val="28"/>
        </w:rPr>
        <w:t xml:space="preserve">ст. 22 </w:t>
      </w:r>
      <w:r w:rsidRPr="009617AA">
        <w:rPr>
          <w:rFonts w:ascii="Calibri" w:hAnsi="Calibri"/>
          <w:sz w:val="28"/>
          <w:szCs w:val="28"/>
        </w:rPr>
        <w:t>ТК РФ, основной обязанностью работодателя является обязанность возмещать вред, причиненный работникам в связи с исполнением ими трудовых обязанностей, а также компенсировать моральный вред.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Кроме того, отношения по возмещению вреда, причиненного жизни и здоровью работников в связи с исполнением ими трудовых обязанностей, регулируются нормами гражданского законодательства (ст. 1084–1094 ГК РФ).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данного договора. Специальное письменное соглашение – это в первую очередь договор о полной материальной ответственности работника за ущерб, причиненный работодателю. Конкретизированы могут быть: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объекты</w:t>
      </w:r>
      <w:proofErr w:type="gramEnd"/>
      <w:r w:rsidRPr="009617AA">
        <w:rPr>
          <w:rFonts w:ascii="Calibri" w:hAnsi="Calibri"/>
          <w:sz w:val="28"/>
          <w:szCs w:val="28"/>
        </w:rPr>
        <w:t>, либо ценности, к которым работник имеет непосредственное отношение в процессе труда;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обязанности</w:t>
      </w:r>
      <w:proofErr w:type="gramEnd"/>
      <w:r w:rsidRPr="009617AA">
        <w:rPr>
          <w:rFonts w:ascii="Calibri" w:hAnsi="Calibri"/>
          <w:sz w:val="28"/>
          <w:szCs w:val="28"/>
        </w:rPr>
        <w:t xml:space="preserve"> работодателя по созданию работнику условий для сохранности предметов, ценностей;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обеспечение</w:t>
      </w:r>
      <w:proofErr w:type="gramEnd"/>
      <w:r w:rsidRPr="009617AA">
        <w:rPr>
          <w:rFonts w:ascii="Calibri" w:hAnsi="Calibri"/>
          <w:sz w:val="28"/>
          <w:szCs w:val="28"/>
        </w:rPr>
        <w:t xml:space="preserve"> сохранности переданного работодателю имущества работника и т.д.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Договорная ответственность работодателя перед работником не может быть ниже, а работника перед работодателем – выше, чем это предусмотрено законом (</w:t>
      </w:r>
      <w:hyperlink r:id="rId9" w:anchor="block_232" w:tgtFrame="_blank" w:history="1">
        <w:r w:rsidRPr="009617AA">
          <w:rPr>
            <w:rFonts w:ascii="Calibri" w:hAnsi="Calibri"/>
            <w:sz w:val="28"/>
            <w:szCs w:val="28"/>
          </w:rPr>
          <w:t>ст. 232</w:t>
        </w:r>
      </w:hyperlink>
      <w:r w:rsidRPr="009617AA">
        <w:rPr>
          <w:rFonts w:ascii="Calibri" w:hAnsi="Calibri"/>
          <w:sz w:val="28"/>
          <w:szCs w:val="28"/>
        </w:rPr>
        <w:t> ТК РФ).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Расторжение трудового договора после причинения ущерба не влечет за собой освобождения стороны договора от материальной ответственности, предусмотренной трудовым законодательством. В этом случае вопрос о возмещении решается по соглашению сторон или судом (ст. 232 ТК РФ).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Требования трудового законодательства о материальной ответственности сторон трудового договора распространяются на них независимо от вида собственности, организационно-правовой формы работодателя, его ведомственной подчиненности, а также того факта, является работодатель юридическим или физическим лицом, поскольку иное не предусмотрено по указанным основаниям.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В соответствии со ст. 233 ТК РФ материальная ответственность стороны трудового договора наступает за ущерб, причиненный ею другой стороне договора в результате ее виновного противоправного поведения (действий или бездействия), если иное не предусмотрено законом.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 xml:space="preserve">Каждая из сторон трудового договора обязана доказать размер причиненного ей ущерба, а также вину </w:t>
      </w:r>
      <w:proofErr w:type="spellStart"/>
      <w:r w:rsidRPr="009617AA">
        <w:rPr>
          <w:rFonts w:ascii="Calibri" w:hAnsi="Calibri"/>
          <w:sz w:val="28"/>
          <w:szCs w:val="28"/>
        </w:rPr>
        <w:t>причинителя</w:t>
      </w:r>
      <w:proofErr w:type="spellEnd"/>
      <w:r w:rsidRPr="009617AA">
        <w:rPr>
          <w:rFonts w:ascii="Calibri" w:hAnsi="Calibri"/>
          <w:sz w:val="28"/>
          <w:szCs w:val="28"/>
        </w:rPr>
        <w:t xml:space="preserve"> ущерба и причинную </w:t>
      </w:r>
      <w:r w:rsidRPr="009617AA">
        <w:rPr>
          <w:rFonts w:ascii="Calibri" w:hAnsi="Calibri"/>
          <w:sz w:val="28"/>
          <w:szCs w:val="28"/>
        </w:rPr>
        <w:lastRenderedPageBreak/>
        <w:t xml:space="preserve">связь между поведением </w:t>
      </w:r>
      <w:proofErr w:type="spellStart"/>
      <w:r w:rsidRPr="009617AA">
        <w:rPr>
          <w:rFonts w:ascii="Calibri" w:hAnsi="Calibri"/>
          <w:sz w:val="28"/>
          <w:szCs w:val="28"/>
        </w:rPr>
        <w:t>причинителя</w:t>
      </w:r>
      <w:proofErr w:type="spellEnd"/>
      <w:r w:rsidRPr="009617AA">
        <w:rPr>
          <w:rFonts w:ascii="Calibri" w:hAnsi="Calibri"/>
          <w:sz w:val="28"/>
          <w:szCs w:val="28"/>
        </w:rPr>
        <w:t xml:space="preserve"> ущерба и наступившими последствиями.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 xml:space="preserve">В определенных случаях </w:t>
      </w:r>
      <w:proofErr w:type="spellStart"/>
      <w:r w:rsidRPr="009617AA">
        <w:rPr>
          <w:rFonts w:ascii="Calibri" w:hAnsi="Calibri"/>
          <w:sz w:val="28"/>
          <w:szCs w:val="28"/>
        </w:rPr>
        <w:t>причинитель</w:t>
      </w:r>
      <w:proofErr w:type="spellEnd"/>
      <w:r w:rsidRPr="009617AA">
        <w:rPr>
          <w:rFonts w:ascii="Calibri" w:hAnsi="Calibri"/>
          <w:sz w:val="28"/>
          <w:szCs w:val="28"/>
        </w:rPr>
        <w:t xml:space="preserve"> ущерба должен доказать свою невиновность (например, работник, заключивший договор о полной материальной ответственности).</w:t>
      </w:r>
    </w:p>
    <w:p w:rsidR="00052F7D" w:rsidRPr="00052F7D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Материальная ответственность работника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Материальная ответственность работника регулируется ст. 232, 233, 238-250 Трудового кодекса РФ.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Отличие материальной ответственность работника от материальной ответственности за вред по гражданскому праву: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работник</w:t>
      </w:r>
      <w:proofErr w:type="gramEnd"/>
      <w:r w:rsidRPr="009617AA">
        <w:rPr>
          <w:rFonts w:ascii="Calibri" w:hAnsi="Calibri"/>
          <w:sz w:val="28"/>
          <w:szCs w:val="28"/>
        </w:rPr>
        <w:t xml:space="preserve"> отвечает только за прямой действительный ущерб, нанесенный работодателю, с него не взыскиваются неполученные доходы, как в гражданском праве (например, если работник по небрежности сломал станок, то с него взыскивается лишь стоимость ремонта станка, а не стоимость недополученной за время простоя станка продукции);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размер</w:t>
      </w:r>
      <w:proofErr w:type="gramEnd"/>
      <w:r w:rsidRPr="009617AA">
        <w:rPr>
          <w:rFonts w:ascii="Calibri" w:hAnsi="Calibri"/>
          <w:sz w:val="28"/>
          <w:szCs w:val="28"/>
        </w:rPr>
        <w:t> возмещаемого работником ущерба, как правило, ограничивается по отношению к его заработку, чего нет при гражданско-правовой ответственности, где всегда возмещается полная стоимость вреда;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удержание</w:t>
      </w:r>
      <w:proofErr w:type="gramEnd"/>
      <w:r w:rsidRPr="009617AA">
        <w:rPr>
          <w:rFonts w:ascii="Calibri" w:hAnsi="Calibri"/>
          <w:sz w:val="28"/>
          <w:szCs w:val="28"/>
        </w:rPr>
        <w:t xml:space="preserve"> с работника ущерба в пределах его среднемесячного заработка производится властью работодателя, чего нет при гражданско-правовой ответственности;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работодатель</w:t>
      </w:r>
      <w:proofErr w:type="gramEnd"/>
      <w:r w:rsidRPr="009617AA">
        <w:rPr>
          <w:rFonts w:ascii="Calibri" w:hAnsi="Calibri"/>
          <w:sz w:val="28"/>
          <w:szCs w:val="28"/>
        </w:rPr>
        <w:t xml:space="preserve"> обязан создать для работника необходимые условия для нормальной работы и обеспечения сохранности вверенного ему имущества, чего нет при ответственности по гражданскому праву за причиненный вред. Работодатель вправе отказаться от взыскания ущерба с работника.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 (</w:t>
      </w:r>
      <w:r w:rsidRPr="00052F7D">
        <w:rPr>
          <w:rFonts w:ascii="Calibri" w:hAnsi="Calibri"/>
          <w:sz w:val="28"/>
          <w:szCs w:val="28"/>
        </w:rPr>
        <w:t xml:space="preserve">ст.238 </w:t>
      </w:r>
      <w:r w:rsidRPr="009617AA">
        <w:rPr>
          <w:rFonts w:ascii="Calibri" w:hAnsi="Calibri"/>
          <w:sz w:val="28"/>
          <w:szCs w:val="28"/>
        </w:rPr>
        <w:t>ТК РФ).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имущества, либо на возмещение ущерба, причиненного работником третьими лицами.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За причиненный ущерб работник несет материальную ответственность в пределах своего среднего месячного заработка, если иное не предусмотрено ТК РФ и</w:t>
      </w:r>
      <w:r w:rsidRPr="00052F7D">
        <w:rPr>
          <w:rFonts w:ascii="Calibri" w:hAnsi="Calibri"/>
          <w:sz w:val="28"/>
          <w:szCs w:val="28"/>
        </w:rPr>
        <w:t xml:space="preserve">ли иными федеральными законами (ст.241 </w:t>
      </w:r>
      <w:r w:rsidRPr="009617AA">
        <w:rPr>
          <w:rFonts w:ascii="Calibri" w:hAnsi="Calibri"/>
          <w:sz w:val="28"/>
          <w:szCs w:val="28"/>
        </w:rPr>
        <w:t>ТК РФ).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Условия материальной ответственности работника: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его</w:t>
      </w:r>
      <w:proofErr w:type="gramEnd"/>
      <w:r w:rsidRPr="009617AA">
        <w:rPr>
          <w:rFonts w:ascii="Calibri" w:hAnsi="Calibri"/>
          <w:sz w:val="28"/>
          <w:szCs w:val="28"/>
        </w:rPr>
        <w:t xml:space="preserve"> противоправные действия или бездействие, причинившие ущерб;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lastRenderedPageBreak/>
        <w:t>его</w:t>
      </w:r>
      <w:proofErr w:type="gramEnd"/>
      <w:r w:rsidRPr="009617AA">
        <w:rPr>
          <w:rFonts w:ascii="Calibri" w:hAnsi="Calibri"/>
          <w:sz w:val="28"/>
          <w:szCs w:val="28"/>
        </w:rPr>
        <w:t xml:space="preserve"> вина в форме</w:t>
      </w:r>
      <w:r w:rsidRPr="00052F7D">
        <w:rPr>
          <w:rFonts w:ascii="Calibri" w:hAnsi="Calibri"/>
          <w:sz w:val="28"/>
          <w:szCs w:val="28"/>
        </w:rPr>
        <w:t xml:space="preserve"> умысла </w:t>
      </w:r>
      <w:r w:rsidRPr="009617AA">
        <w:rPr>
          <w:rFonts w:ascii="Calibri" w:hAnsi="Calibri"/>
          <w:sz w:val="28"/>
          <w:szCs w:val="28"/>
        </w:rPr>
        <w:t>или </w:t>
      </w:r>
      <w:r w:rsidRPr="00052F7D">
        <w:rPr>
          <w:rFonts w:ascii="Calibri" w:hAnsi="Calibri"/>
          <w:sz w:val="28"/>
          <w:szCs w:val="28"/>
        </w:rPr>
        <w:t xml:space="preserve">неосторожности  </w:t>
      </w:r>
      <w:r w:rsidRPr="009617AA">
        <w:rPr>
          <w:rFonts w:ascii="Calibri" w:hAnsi="Calibri"/>
          <w:sz w:val="28"/>
          <w:szCs w:val="28"/>
        </w:rPr>
        <w:t>(форма вины влияет на вид ответственности по некоторому имуществу);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наличие</w:t>
      </w:r>
      <w:proofErr w:type="gramEnd"/>
      <w:r w:rsidRPr="009617AA">
        <w:rPr>
          <w:rFonts w:ascii="Calibri" w:hAnsi="Calibri"/>
          <w:sz w:val="28"/>
          <w:szCs w:val="28"/>
        </w:rPr>
        <w:t xml:space="preserve"> причинной связи между виновными противоправными действиями работника и причиненным ущербом.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Материальная ответственность работника исключается в случаях: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возникновения</w:t>
      </w:r>
      <w:proofErr w:type="gramEnd"/>
      <w:r w:rsidRPr="009617AA">
        <w:rPr>
          <w:rFonts w:ascii="Calibri" w:hAnsi="Calibri"/>
          <w:sz w:val="28"/>
          <w:szCs w:val="28"/>
        </w:rPr>
        <w:t xml:space="preserve"> ущерба вследствие непреодолимой силы;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нормального</w:t>
      </w:r>
      <w:proofErr w:type="gramEnd"/>
      <w:r w:rsidRPr="009617AA">
        <w:rPr>
          <w:rFonts w:ascii="Calibri" w:hAnsi="Calibri"/>
          <w:sz w:val="28"/>
          <w:szCs w:val="28"/>
        </w:rPr>
        <w:t xml:space="preserve"> хозяйственного риска;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крайней</w:t>
      </w:r>
      <w:proofErr w:type="gramEnd"/>
      <w:r w:rsidRPr="009617AA">
        <w:rPr>
          <w:rFonts w:ascii="Calibri" w:hAnsi="Calibri"/>
          <w:sz w:val="28"/>
          <w:szCs w:val="28"/>
        </w:rPr>
        <w:t xml:space="preserve">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 Собственник имущества организации может ограничить указанное право работодателя в случаях, предусмотренных федеральными законами, иными </w:t>
      </w:r>
      <w:r w:rsidRPr="00052F7D">
        <w:rPr>
          <w:rFonts w:ascii="Calibri" w:hAnsi="Calibri"/>
          <w:sz w:val="28"/>
          <w:szCs w:val="28"/>
        </w:rPr>
        <w:t xml:space="preserve">нормативными правовыми актами </w:t>
      </w:r>
      <w:hyperlink r:id="rId10" w:history="1"/>
      <w:r w:rsidRPr="009617AA">
        <w:rPr>
          <w:rFonts w:ascii="Calibri" w:hAnsi="Calibri"/>
          <w:sz w:val="28"/>
          <w:szCs w:val="28"/>
        </w:rPr>
        <w:t>РФ, законами и иными нормативными правовыми актами субъектов РФ, нормативными правовыми актами органов местного самоуправления, учредительными документами организации (ст. 240 ТК РФ).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Полная материальная ответственность работника состоит в его обязанности возмещать причиненный ущерб в полном размере.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Работник может нести материальную ответственность одновременно с дисциплинарной, административной и уголовной.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Работники в возрасте до 18 лет в соответствии со ст. 247 ТК РФ несут полную материальную ответственность лишь за умышленное причинение ущерба, за ущерб, причиненный в состоянии алкогольного, наркотического или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9617AA">
        <w:rPr>
          <w:rFonts w:ascii="Calibri" w:hAnsi="Calibri"/>
          <w:sz w:val="28"/>
          <w:szCs w:val="28"/>
        </w:rPr>
        <w:t>Материальная ответственность в полном размере причиненного ущерба возлагается н</w:t>
      </w:r>
      <w:bookmarkStart w:id="0" w:name="_GoBack"/>
      <w:bookmarkEnd w:id="0"/>
      <w:r w:rsidRPr="009617AA">
        <w:rPr>
          <w:rFonts w:ascii="Calibri" w:hAnsi="Calibri"/>
          <w:sz w:val="28"/>
          <w:szCs w:val="28"/>
        </w:rPr>
        <w:t>а работника в следующих случаях (</w:t>
      </w:r>
      <w:r w:rsidRPr="00052F7D">
        <w:rPr>
          <w:rFonts w:ascii="Calibri" w:hAnsi="Calibri"/>
          <w:sz w:val="28"/>
          <w:szCs w:val="28"/>
        </w:rPr>
        <w:t xml:space="preserve">ст. 243 </w:t>
      </w:r>
      <w:r w:rsidRPr="009617AA">
        <w:rPr>
          <w:rFonts w:ascii="Calibri" w:hAnsi="Calibri"/>
          <w:sz w:val="28"/>
          <w:szCs w:val="28"/>
        </w:rPr>
        <w:t>ТК РФ):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когда</w:t>
      </w:r>
      <w:proofErr w:type="gramEnd"/>
      <w:r w:rsidRPr="009617AA">
        <w:rPr>
          <w:rFonts w:ascii="Calibri" w:hAnsi="Calibri"/>
          <w:sz w:val="28"/>
          <w:szCs w:val="28"/>
        </w:rPr>
        <w:t xml:space="preserve"> в соответствии с законодательством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052F7D" w:rsidRPr="009617AA" w:rsidRDefault="00EB6121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недостачи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052F7D" w:rsidRPr="009617AA">
        <w:rPr>
          <w:rFonts w:ascii="Calibri" w:hAnsi="Calibri"/>
          <w:sz w:val="28"/>
          <w:szCs w:val="28"/>
        </w:rPr>
        <w:t>ценностей, вверенных ему на основании специального письменного договора или полученных им по разовому документу;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умышленного</w:t>
      </w:r>
      <w:proofErr w:type="gramEnd"/>
      <w:r w:rsidRPr="009617AA">
        <w:rPr>
          <w:rFonts w:ascii="Calibri" w:hAnsi="Calibri"/>
          <w:sz w:val="28"/>
          <w:szCs w:val="28"/>
        </w:rPr>
        <w:t xml:space="preserve"> причинения ущерба;</w:t>
      </w:r>
    </w:p>
    <w:p w:rsidR="00052F7D" w:rsidRPr="009617AA" w:rsidRDefault="00052F7D" w:rsidP="00052F7D">
      <w:pPr>
        <w:pStyle w:val="formattext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9617AA">
        <w:rPr>
          <w:rFonts w:ascii="Calibri" w:hAnsi="Calibri"/>
          <w:sz w:val="28"/>
          <w:szCs w:val="28"/>
        </w:rPr>
        <w:t>причинения</w:t>
      </w:r>
      <w:proofErr w:type="gramEnd"/>
      <w:r w:rsidRPr="009617AA">
        <w:rPr>
          <w:rFonts w:ascii="Calibri" w:hAnsi="Calibri"/>
          <w:sz w:val="28"/>
          <w:szCs w:val="28"/>
        </w:rPr>
        <w:t xml:space="preserve"> ущерба в состоянии алкогольного, наркотического или иного токсического опьянения;</w:t>
      </w:r>
    </w:p>
    <w:p w:rsidR="00A81278" w:rsidRDefault="00A81278" w:rsidP="00232FB6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A81278" w:rsidRDefault="00A81278" w:rsidP="00232FB6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A81278" w:rsidRPr="00D83197" w:rsidRDefault="00A81278" w:rsidP="00232FB6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</w:p>
    <w:sectPr w:rsidR="00A81278" w:rsidRPr="00D8319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B5" w:rsidRDefault="00215FB5" w:rsidP="008F77DF">
      <w:pPr>
        <w:spacing w:after="0" w:line="240" w:lineRule="auto"/>
      </w:pPr>
      <w:r>
        <w:separator/>
      </w:r>
    </w:p>
  </w:endnote>
  <w:endnote w:type="continuationSeparator" w:id="0">
    <w:p w:rsidR="00215FB5" w:rsidRDefault="00215FB5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B5" w:rsidRDefault="00215FB5" w:rsidP="008F77DF">
      <w:pPr>
        <w:spacing w:after="0" w:line="240" w:lineRule="auto"/>
      </w:pPr>
      <w:r>
        <w:separator/>
      </w:r>
    </w:p>
  </w:footnote>
  <w:footnote w:type="continuationSeparator" w:id="0">
    <w:p w:rsidR="00215FB5" w:rsidRDefault="00215FB5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125876"/>
    <w:rsid w:val="001532D1"/>
    <w:rsid w:val="00177053"/>
    <w:rsid w:val="001A21AD"/>
    <w:rsid w:val="001C7EAC"/>
    <w:rsid w:val="00206A0F"/>
    <w:rsid w:val="00215FB5"/>
    <w:rsid w:val="00232FB6"/>
    <w:rsid w:val="0027631E"/>
    <w:rsid w:val="00295B4F"/>
    <w:rsid w:val="002B06E5"/>
    <w:rsid w:val="003A6D64"/>
    <w:rsid w:val="00425425"/>
    <w:rsid w:val="00451895"/>
    <w:rsid w:val="00461F7B"/>
    <w:rsid w:val="004F2CC4"/>
    <w:rsid w:val="005177AB"/>
    <w:rsid w:val="00605942"/>
    <w:rsid w:val="006A5E80"/>
    <w:rsid w:val="00707511"/>
    <w:rsid w:val="007202DC"/>
    <w:rsid w:val="0073238D"/>
    <w:rsid w:val="00866E29"/>
    <w:rsid w:val="00876AD5"/>
    <w:rsid w:val="008D6761"/>
    <w:rsid w:val="008F77DF"/>
    <w:rsid w:val="0094165E"/>
    <w:rsid w:val="00972E2E"/>
    <w:rsid w:val="00A440F1"/>
    <w:rsid w:val="00A81278"/>
    <w:rsid w:val="00AC192F"/>
    <w:rsid w:val="00B52BB5"/>
    <w:rsid w:val="00BD5BDC"/>
    <w:rsid w:val="00C40653"/>
    <w:rsid w:val="00CF00C4"/>
    <w:rsid w:val="00D034D4"/>
    <w:rsid w:val="00D83197"/>
    <w:rsid w:val="00DD3798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urkom74.ru/poniatiia-i-opredeleniia/normativnyi-pravovoi-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5</cp:revision>
  <cp:lastPrinted>2016-11-24T06:58:00Z</cp:lastPrinted>
  <dcterms:created xsi:type="dcterms:W3CDTF">2016-11-24T05:52:00Z</dcterms:created>
  <dcterms:modified xsi:type="dcterms:W3CDTF">2016-11-24T07:01:00Z</dcterms:modified>
</cp:coreProperties>
</file>